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4C" w:rsidRPr="00943A68" w:rsidRDefault="003C1F4C" w:rsidP="00B3571A">
      <w:pPr>
        <w:shd w:val="clear" w:color="auto" w:fill="FFFFFF"/>
        <w:spacing w:after="0" w:line="240" w:lineRule="auto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ب</w:t>
      </w:r>
      <w:r w:rsidRPr="00943A68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ا توجه به اینکه</w:t>
      </w:r>
      <w:r w:rsidRPr="00943A68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ar-SA"/>
        </w:rPr>
        <w:t> </w:t>
      </w:r>
      <w:r w:rsidRPr="00943A68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شرکت </w:t>
      </w:r>
      <w:r w:rsidR="00427C50"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کوثر پرستار سپاهان</w:t>
      </w:r>
      <w:r w:rsidRPr="00943A68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ar-SA"/>
        </w:rPr>
        <w:t> </w:t>
      </w:r>
      <w:r w:rsidRPr="00943A68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در نظر دا</w:t>
      </w:r>
      <w:r w:rsidR="003C0AB0" w:rsidRPr="00943A68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رد جهت تکمیل کادر پرسنلی خود </w:t>
      </w:r>
      <w:r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 xml:space="preserve">جهت مراکز تحت پوشش </w:t>
      </w:r>
      <w:r w:rsidR="00E8099C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شبکه بهداشت و درمان شهرستان فلاورجان</w:t>
      </w:r>
      <w:r w:rsidR="003C0AB0"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 xml:space="preserve"> </w:t>
      </w:r>
      <w:r w:rsidR="00E8099C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 xml:space="preserve"> (یک</w:t>
      </w:r>
      <w:r w:rsidR="0019416F">
        <w:rPr>
          <w:rFonts w:ascii="Courier New" w:eastAsia="Times New Roman" w:hAnsi="Courier New" w:cs="B Mitra"/>
          <w:color w:val="000000" w:themeColor="text1"/>
          <w:sz w:val="28"/>
          <w:szCs w:val="28"/>
          <w:shd w:val="clear" w:color="auto" w:fill="E9E9E9"/>
          <w:lang w:bidi="ar-SA"/>
        </w:rPr>
        <w:t xml:space="preserve"> </w:t>
      </w:r>
      <w:r w:rsidR="0019416F">
        <w:rPr>
          <w:rFonts w:ascii="Courier New" w:eastAsia="Times New Roman" w:hAnsi="Courier New" w:cs="B Mitra" w:hint="cs"/>
          <w:color w:val="000000" w:themeColor="text1"/>
          <w:sz w:val="28"/>
          <w:szCs w:val="28"/>
          <w:shd w:val="clear" w:color="auto" w:fill="E9E9E9"/>
          <w:rtl/>
        </w:rPr>
        <w:t xml:space="preserve">نفر نیروی </w:t>
      </w:r>
      <w:r w:rsidR="00717AE5">
        <w:rPr>
          <w:rFonts w:ascii="Courier New" w:eastAsia="Times New Roman" w:hAnsi="Courier New" w:cs="B Mitra" w:hint="cs"/>
          <w:color w:val="000000" w:themeColor="text1"/>
          <w:sz w:val="28"/>
          <w:szCs w:val="28"/>
          <w:shd w:val="clear" w:color="auto" w:fill="E9E9E9"/>
          <w:rtl/>
        </w:rPr>
        <w:t xml:space="preserve">کارشناس </w:t>
      </w:r>
      <w:r w:rsidR="00B3571A">
        <w:rPr>
          <w:rFonts w:ascii="Courier New" w:eastAsia="Times New Roman" w:hAnsi="Courier New" w:cs="B Mitra" w:hint="cs"/>
          <w:color w:val="000000" w:themeColor="text1"/>
          <w:sz w:val="28"/>
          <w:szCs w:val="28"/>
          <w:shd w:val="clear" w:color="auto" w:fill="E9E9E9"/>
          <w:rtl/>
        </w:rPr>
        <w:t xml:space="preserve">یا کارشناس </w:t>
      </w:r>
      <w:r w:rsidR="00717AE5">
        <w:rPr>
          <w:rFonts w:ascii="Courier New" w:eastAsia="Times New Roman" w:hAnsi="Courier New" w:cs="B Mitra" w:hint="cs"/>
          <w:color w:val="000000" w:themeColor="text1"/>
          <w:sz w:val="28"/>
          <w:szCs w:val="28"/>
          <w:shd w:val="clear" w:color="auto" w:fill="E9E9E9"/>
          <w:rtl/>
        </w:rPr>
        <w:t>روانشناس گرایش بالینی</w:t>
      </w:r>
      <w:r w:rsidR="004725B9" w:rsidRPr="00943A68">
        <w:rPr>
          <w:rFonts w:ascii="Courier New" w:eastAsia="Times New Roman" w:hAnsi="Courier New" w:cs="B Mitra" w:hint="cs"/>
          <w:color w:val="000000" w:themeColor="text1"/>
          <w:sz w:val="28"/>
          <w:szCs w:val="28"/>
          <w:shd w:val="clear" w:color="auto" w:fill="E9E9E9"/>
          <w:rtl/>
          <w:lang w:bidi="ar-SA"/>
        </w:rPr>
        <w:t xml:space="preserve"> </w:t>
      </w:r>
      <w:r w:rsidR="006F061B" w:rsidRPr="00943A68">
        <w:rPr>
          <w:rFonts w:ascii="Courier New" w:eastAsia="Times New Roman" w:hAnsi="Courier New" w:cs="B Mitra" w:hint="cs"/>
          <w:color w:val="000000" w:themeColor="text1"/>
          <w:sz w:val="28"/>
          <w:szCs w:val="28"/>
          <w:shd w:val="clear" w:color="auto" w:fill="E9E9E9"/>
          <w:rtl/>
          <w:lang w:bidi="ar-SA"/>
        </w:rPr>
        <w:t>/</w:t>
      </w:r>
      <w:r w:rsidR="00771A12" w:rsidRPr="00943A68">
        <w:rPr>
          <w:rFonts w:ascii="Courier New" w:eastAsia="Times New Roman" w:hAnsi="Courier New" w:cs="B Mitra" w:hint="cs"/>
          <w:color w:val="000000" w:themeColor="text1"/>
          <w:sz w:val="28"/>
          <w:szCs w:val="28"/>
          <w:shd w:val="clear" w:color="auto" w:fill="E9E9E9"/>
          <w:rtl/>
          <w:lang w:bidi="ar-SA"/>
        </w:rPr>
        <w:t>خانم/ آقا</w:t>
      </w:r>
      <w:r w:rsidRPr="00943A68">
        <w:rPr>
          <w:rFonts w:ascii="Courier New" w:eastAsia="Times New Roman" w:hAnsi="Courier New" w:cs="B Mitra" w:hint="cs"/>
          <w:color w:val="000000" w:themeColor="text1"/>
          <w:sz w:val="28"/>
          <w:szCs w:val="28"/>
          <w:shd w:val="clear" w:color="auto" w:fill="E9E9E9"/>
          <w:rtl/>
          <w:lang w:bidi="ar-SA"/>
        </w:rPr>
        <w:t>)</w:t>
      </w:r>
      <w:r w:rsidRPr="00943A68">
        <w:rPr>
          <w:rFonts w:ascii="Cambria" w:eastAsia="Times New Roman" w:hAnsi="Cambria" w:cs="Cambria" w:hint="cs"/>
          <w:color w:val="000000" w:themeColor="text1"/>
          <w:sz w:val="28"/>
          <w:szCs w:val="28"/>
          <w:shd w:val="clear" w:color="auto" w:fill="E9E9E9"/>
          <w:rtl/>
          <w:lang w:bidi="ar-SA"/>
        </w:rPr>
        <w:t> </w:t>
      </w:r>
      <w:r w:rsidRPr="00943A68"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  <w:t xml:space="preserve">)** </w:t>
      </w:r>
      <w:r w:rsidR="00FA4F8B" w:rsidRPr="00943A68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از طریق آزمون</w:t>
      </w:r>
      <w:r w:rsidR="00FA4F8B"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 xml:space="preserve">/ </w:t>
      </w:r>
      <w:r w:rsidRPr="00943A68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مصاحبه </w:t>
      </w:r>
      <w:r w:rsidR="00FA4F8B"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 xml:space="preserve">یا </w:t>
      </w:r>
      <w:r w:rsidR="009274D4"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تو</w:t>
      </w:r>
      <w:r w:rsidR="00FA4F8B"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أ</w:t>
      </w:r>
      <w:r w:rsidR="009274D4" w:rsidRPr="00943A68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 xml:space="preserve">مان </w:t>
      </w:r>
      <w:r w:rsidRPr="00943A68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و به صورت شرکتی</w:t>
      </w:r>
      <w:r w:rsidR="0082762A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)</w:t>
      </w:r>
      <w:r w:rsidRPr="00943A68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** به کارگیری نماید،</w:t>
      </w:r>
      <w:r w:rsidRPr="00943A6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  <w:lang w:bidi="ar-SA"/>
        </w:rPr>
        <w:t> </w:t>
      </w:r>
      <w:r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>لذا متقاضیان می</w:t>
      </w:r>
      <w:r w:rsidR="0019416F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>‌</w:t>
      </w:r>
      <w:r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>توانند جهت تکمیل اطلاعا</w:t>
      </w:r>
      <w:r w:rsidR="00F3034C"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>ت</w:t>
      </w:r>
      <w:bookmarkStart w:id="0" w:name="_GoBack"/>
      <w:bookmarkEnd w:id="0"/>
      <w:r w:rsidR="00F3034C"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 xml:space="preserve"> و بارگذاری مدارک خود از روز </w:t>
      </w:r>
      <w:r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="00B3571A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دو </w:t>
      </w:r>
      <w:r w:rsidR="00F1063B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>شنبه</w:t>
      </w:r>
      <w:r w:rsidR="001C009F"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 xml:space="preserve"> مورخ</w:t>
      </w:r>
      <w:r w:rsidR="00B3571A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</w:rPr>
        <w:t>08</w:t>
      </w:r>
      <w:r w:rsidR="001C009F" w:rsidRPr="00943A68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</w:rPr>
        <w:t>/0</w:t>
      </w:r>
      <w:r w:rsidR="00B3571A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</w:rPr>
        <w:t>9</w:t>
      </w:r>
      <w:r w:rsidR="009274D4" w:rsidRPr="00943A68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</w:rPr>
        <w:t xml:space="preserve">/1400 </w:t>
      </w:r>
      <w:r w:rsidR="00501B3E"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>تا پایان روز</w:t>
      </w:r>
      <w:r w:rsidR="00F1063B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="00B3571A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>چهار</w:t>
      </w:r>
      <w:r w:rsidR="00F1063B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شنبه </w:t>
      </w:r>
      <w:r w:rsidRPr="00943A68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مورخ </w:t>
      </w:r>
      <w:r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="00B3571A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</w:rPr>
        <w:t>10</w:t>
      </w:r>
      <w:r w:rsidR="001C009F" w:rsidRPr="00943A68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</w:rPr>
        <w:t>/0</w:t>
      </w:r>
      <w:r w:rsidR="00B3571A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</w:rPr>
        <w:t>9</w:t>
      </w:r>
      <w:r w:rsidR="009274D4" w:rsidRPr="00943A68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</w:rPr>
        <w:t xml:space="preserve">/1400 </w:t>
      </w:r>
      <w:r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</w:rPr>
        <w:t>(</w:t>
      </w:r>
      <w:r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 xml:space="preserve">به مدت </w:t>
      </w:r>
      <w:r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</w:rPr>
        <w:t>۳</w:t>
      </w:r>
      <w:r w:rsidR="00501B3E"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 xml:space="preserve"> روز</w:t>
      </w:r>
      <w:r w:rsidRPr="00943A68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t>)</w:t>
      </w:r>
      <w:hyperlink w:history="1">
        <w:r w:rsidR="00DD2CCA" w:rsidRPr="00943A68">
          <w:rPr>
            <w:rStyle w:val="Hyperlink"/>
            <w:rFonts w:ascii="WebYekan" w:eastAsia="Times New Roman" w:hAnsi="WebYekan" w:cs="B Mitra"/>
            <w:color w:val="000000" w:themeColor="text1"/>
            <w:sz w:val="28"/>
            <w:szCs w:val="28"/>
            <w:lang w:bidi="ar-SA"/>
          </w:rPr>
          <w:t> </w:t>
        </w:r>
        <w:r w:rsidR="00DD2CCA" w:rsidRPr="00943A68">
          <w:rPr>
            <w:rStyle w:val="Hyperlink"/>
            <w:rFonts w:ascii="WebYekan" w:eastAsia="Times New Roman" w:hAnsi="WebYekan" w:cs="B Mitra"/>
            <w:color w:val="000000" w:themeColor="text1"/>
            <w:sz w:val="28"/>
            <w:szCs w:val="28"/>
            <w:rtl/>
            <w:lang w:bidi="ar-SA"/>
          </w:rPr>
          <w:t>به پنل کاربری سامانه پیام</w:t>
        </w:r>
        <w:r w:rsidR="00DD2CCA" w:rsidRPr="00943A68">
          <w:rPr>
            <w:rStyle w:val="Hyperlink"/>
            <w:rFonts w:ascii="WebYekan" w:eastAsia="Times New Roman" w:hAnsi="WebYekan" w:cs="B Mitra" w:hint="cs"/>
            <w:color w:val="000000" w:themeColor="text1"/>
            <w:sz w:val="28"/>
            <w:szCs w:val="28"/>
            <w:rtl/>
            <w:lang w:bidi="ar-SA"/>
          </w:rPr>
          <w:t>(</w:t>
        </w:r>
        <w:r w:rsidR="00DD2CCA" w:rsidRPr="00943A68">
          <w:rPr>
            <w:rStyle w:val="Hyperlink"/>
            <w:rFonts w:ascii="WebYekan" w:eastAsia="Times New Roman" w:hAnsi="WebYekan" w:cs="B Mitra"/>
            <w:color w:val="000000" w:themeColor="text1"/>
            <w:sz w:val="28"/>
            <w:szCs w:val="28"/>
            <w:lang w:bidi="ar-SA"/>
          </w:rPr>
          <w:t>www.</w:t>
        </w:r>
        <w:r w:rsidR="00DD2CCA" w:rsidRPr="00943A68">
          <w:rPr>
            <w:rStyle w:val="Hyperlink"/>
            <w:rFonts w:ascii="WebYekan" w:eastAsia="Times New Roman" w:hAnsi="WebYekan" w:cs="B Mitra"/>
            <w:color w:val="000000" w:themeColor="text1"/>
            <w:sz w:val="28"/>
            <w:szCs w:val="28"/>
          </w:rPr>
          <w:t>payam98.ir</w:t>
        </w:r>
        <w:r w:rsidR="00DD2CCA" w:rsidRPr="00943A68">
          <w:rPr>
            <w:rStyle w:val="Hyperlink"/>
            <w:rFonts w:ascii="WebYekan" w:eastAsia="Times New Roman" w:hAnsi="WebYekan" w:cs="B Mitra" w:hint="cs"/>
            <w:color w:val="000000" w:themeColor="text1"/>
            <w:sz w:val="28"/>
            <w:szCs w:val="28"/>
            <w:rtl/>
            <w:lang w:bidi="ar-SA"/>
          </w:rPr>
          <w:t>)</w:t>
        </w:r>
        <w:r w:rsidR="00DD2CCA" w:rsidRPr="00943A68">
          <w:rPr>
            <w:rStyle w:val="Hyperlink"/>
            <w:rFonts w:ascii="WebYekan" w:eastAsia="Times New Roman" w:hAnsi="WebYekan" w:cs="B Mitra"/>
            <w:color w:val="000000" w:themeColor="text1"/>
            <w:sz w:val="28"/>
            <w:szCs w:val="28"/>
            <w:rtl/>
            <w:lang w:bidi="ar-SA"/>
          </w:rPr>
          <w:t xml:space="preserve"> مراجعه نمایید.(برای ورود به پنل خود کلیک کنید)</w:t>
        </w:r>
      </w:hyperlink>
    </w:p>
    <w:p w:rsidR="00FA4F8B" w:rsidRDefault="00FA4F8B" w:rsidP="00FA4F8B">
      <w:pPr>
        <w:shd w:val="clear" w:color="auto" w:fill="FFFFFF"/>
        <w:spacing w:after="0" w:line="240" w:lineRule="auto"/>
        <w:jc w:val="both"/>
        <w:outlineLvl w:val="2"/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</w:pPr>
    </w:p>
    <w:p w:rsidR="00FA4F8B" w:rsidRDefault="003C1F4C" w:rsidP="00FA4F8B">
      <w:pPr>
        <w:shd w:val="clear" w:color="auto" w:fill="FFFFFF"/>
        <w:spacing w:after="0" w:line="240" w:lineRule="auto"/>
        <w:jc w:val="both"/>
        <w:outlineLvl w:val="2"/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</w:pPr>
      <w:r w:rsidRPr="00936B23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lang w:bidi="ar-SA"/>
        </w:rPr>
        <w:t>*</w:t>
      </w:r>
      <w:proofErr w:type="gramStart"/>
      <w:r w:rsidRPr="00936B23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lang w:bidi="ar-SA"/>
        </w:rPr>
        <w:t xml:space="preserve">* </w:t>
      </w:r>
      <w:r w:rsidR="00FA4F8B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 زمان</w:t>
      </w:r>
      <w:proofErr w:type="gramEnd"/>
      <w:r w:rsidR="00FA4F8B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 و مکان دقیق آزمون/ مصاحبه متعاقباً به ثبت</w:t>
      </w:r>
      <w:r w:rsidR="00FA4F8B"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  <w:lang w:bidi="ar-SA"/>
        </w:rPr>
        <w:softHyphen/>
      </w:r>
      <w:r w:rsidR="00FA4F8B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نام کنندگان اعلام خواهد شد. </w:t>
      </w:r>
    </w:p>
    <w:p w:rsidR="003C1F4C" w:rsidRPr="00936B23" w:rsidRDefault="009274D4" w:rsidP="00FA4F8B">
      <w:pPr>
        <w:shd w:val="clear" w:color="auto" w:fill="FFFFFF"/>
        <w:spacing w:after="0" w:line="240" w:lineRule="auto"/>
        <w:jc w:val="both"/>
        <w:outlineLvl w:val="2"/>
        <w:rPr>
          <w:rFonts w:ascii="WebYekan" w:eastAsia="Times New Roman" w:hAnsi="WebYekan" w:cs="B Mitra"/>
          <w:b/>
          <w:bCs/>
          <w:color w:val="000000" w:themeColor="text1"/>
          <w:sz w:val="28"/>
          <w:szCs w:val="28"/>
          <w:rtl/>
        </w:rPr>
      </w:pPr>
      <w:r w:rsidRPr="00936B23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بازه زمانی </w:t>
      </w:r>
      <w:r w:rsidR="00FA4F8B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>فوق به هیچ عنوان</w:t>
      </w:r>
      <w:r w:rsidRPr="00936B23">
        <w:rPr>
          <w:rFonts w:ascii="WebYekan" w:eastAsia="Times New Roman" w:hAnsi="WebYekan" w:cs="B Mitra" w:hint="cs"/>
          <w:b/>
          <w:bCs/>
          <w:color w:val="000000" w:themeColor="text1"/>
          <w:sz w:val="28"/>
          <w:szCs w:val="28"/>
          <w:rtl/>
          <w:lang w:bidi="ar-SA"/>
        </w:rPr>
        <w:t xml:space="preserve"> تمدید نخواهد شد.</w:t>
      </w:r>
    </w:p>
    <w:p w:rsidR="00FA4F8B" w:rsidRDefault="00FA4F8B" w:rsidP="00FA4F8B">
      <w:pPr>
        <w:shd w:val="clear" w:color="auto" w:fill="FFFFFF"/>
        <w:spacing w:after="0" w:line="240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rtl/>
          <w:lang w:bidi="ar-SA"/>
        </w:rPr>
      </w:pPr>
    </w:p>
    <w:p w:rsidR="003C1F4C" w:rsidRPr="00936B23" w:rsidRDefault="003C1F4C" w:rsidP="00FA4F8B">
      <w:pPr>
        <w:shd w:val="clear" w:color="auto" w:fill="FFFFFF"/>
        <w:spacing w:after="0" w:line="240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rtl/>
          <w:lang w:bidi="ar-SA"/>
        </w:rPr>
      </w:pPr>
      <w:r w:rsidRPr="00936B23"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rtl/>
          <w:lang w:bidi="ar-SA"/>
        </w:rPr>
        <w:t>مدارک مورد نیاز</w:t>
      </w:r>
      <w:r w:rsidRPr="00936B23"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lang w:bidi="ar-SA"/>
        </w:rPr>
        <w:t>:</w:t>
      </w:r>
    </w:p>
    <w:p w:rsidR="003C1F4C" w:rsidRPr="00936B23" w:rsidRDefault="003C1F4C" w:rsidP="00FA4F8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تصویر صفحه اول شناسنامه</w:t>
      </w:r>
    </w:p>
    <w:p w:rsidR="003C1F4C" w:rsidRPr="00936B23" w:rsidRDefault="003C1F4C" w:rsidP="00FA4F8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تصویر کارت ملی</w:t>
      </w:r>
    </w:p>
    <w:p w:rsidR="003C1F4C" w:rsidRPr="00936B23" w:rsidRDefault="003C1F4C" w:rsidP="00FA4F8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تصویر کارت پایان نظام خدمت یا معافیت دائم یا نامه از یگان خدمتی با قید تاریخ اتمام خدمت وظیفه(ویژه برادران)</w:t>
      </w:r>
    </w:p>
    <w:p w:rsidR="003C1F4C" w:rsidRPr="00936B23" w:rsidRDefault="003C1F4C" w:rsidP="00FA4F8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یک قطعه عکس 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</w:rPr>
        <w:t>۴*۳</w:t>
      </w:r>
    </w:p>
    <w:p w:rsidR="003C1F4C" w:rsidRPr="00936B23" w:rsidRDefault="003C1F4C" w:rsidP="00771A1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تصویرمدرک تحصیلی </w:t>
      </w:r>
      <w:r w:rsidR="00771A12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کاردانی یا کارشناسی</w:t>
      </w:r>
    </w:p>
    <w:p w:rsidR="003C1F4C" w:rsidRPr="00936B23" w:rsidRDefault="003C1F4C" w:rsidP="00FA4F8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مدارک دال بر ایثارگری ، جانبازی و خانواده های محترم شهدا با سهمیه درصد اعلام شده از طرف بنیاد امور ایثارگران</w:t>
      </w:r>
    </w:p>
    <w:p w:rsidR="003D7AAF" w:rsidRPr="00936B23" w:rsidRDefault="003D7AAF" w:rsidP="00FA4F8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اسکن سوابق بیمه پردازی از سایت سازمان تامین اجتماعی از تاریخ آگهی</w:t>
      </w:r>
      <w:r w:rsidR="00885AF8"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(سوابق بیمه به حداکثر سن اضافه می‌گردد).</w:t>
      </w:r>
    </w:p>
    <w:p w:rsidR="00240C08" w:rsidRPr="00936B23" w:rsidRDefault="00240C08" w:rsidP="00FA4F8B">
      <w:pPr>
        <w:pStyle w:val="ListParagraph"/>
        <w:shd w:val="clear" w:color="auto" w:fill="FFFFFF"/>
        <w:spacing w:after="0" w:line="240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lang w:bidi="ar-SA"/>
        </w:rPr>
      </w:pPr>
    </w:p>
    <w:p w:rsidR="003C1F4C" w:rsidRPr="00FA4F8B" w:rsidRDefault="003C1F4C" w:rsidP="00FA4F8B">
      <w:pPr>
        <w:shd w:val="clear" w:color="auto" w:fill="FFFFFF"/>
        <w:spacing w:after="0" w:line="240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lang w:bidi="ar-SA"/>
        </w:rPr>
      </w:pPr>
      <w:r w:rsidRPr="00FA4F8B"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rtl/>
          <w:lang w:bidi="ar-SA"/>
        </w:rPr>
        <w:t>شرایط عمومی</w:t>
      </w:r>
      <w:r w:rsidRPr="00FA4F8B"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lang w:bidi="ar-SA"/>
        </w:rPr>
        <w:t xml:space="preserve"> :</w:t>
      </w:r>
    </w:p>
    <w:p w:rsidR="003C1F4C" w:rsidRPr="00936B23" w:rsidRDefault="003C1F4C" w:rsidP="00FA4F8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داشتن تابعیت ایرانی</w:t>
      </w:r>
    </w:p>
    <w:p w:rsidR="003C1F4C" w:rsidRPr="00936B23" w:rsidRDefault="003C1F4C" w:rsidP="00FA4F8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اعتقاد به دین اسلام یا یکی از ادیان شناخته شده در قانون اساسی جمهوری اسلامی ایران</w:t>
      </w:r>
    </w:p>
    <w:p w:rsidR="003C1F4C" w:rsidRPr="00936B23" w:rsidRDefault="003C1F4C" w:rsidP="00FA4F8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التزام به قانون اساسی جمهوری اسلامی ایران</w:t>
      </w:r>
    </w:p>
    <w:p w:rsidR="003C1F4C" w:rsidRPr="00936B23" w:rsidRDefault="003C1F4C" w:rsidP="00FA4F8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نداشتن سابقه محکومیت جزایی موثر(عدم استعمال مواد مخدر ودخانیات و روانگردان)</w:t>
      </w:r>
    </w:p>
    <w:p w:rsidR="003C1F4C" w:rsidRPr="00936B23" w:rsidRDefault="003C1F4C" w:rsidP="00FA4F8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داشتن سلامت جسمانی روانی و توانایی برای انجام کاری که برای آن به کارگیری می شود براساس دستورالعمل مربوطه</w:t>
      </w:r>
    </w:p>
    <w:p w:rsidR="003C1F4C" w:rsidRPr="00936B23" w:rsidRDefault="003C1F4C" w:rsidP="00771A1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داشتن حداقل سن </w:t>
      </w:r>
      <w:r w:rsidR="00771A12">
        <w:rPr>
          <w:rFonts w:ascii="WebYekan" w:eastAsia="Times New Roman" w:hAnsi="WebYekan" w:cs="B Mitra" w:hint="cs"/>
          <w:color w:val="000000" w:themeColor="text1"/>
          <w:sz w:val="28"/>
          <w:szCs w:val="28"/>
          <w:rtl/>
        </w:rPr>
        <w:t>20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 سال تمام و حداکثر</w:t>
      </w:r>
      <w:r w:rsidR="00771A12">
        <w:rPr>
          <w:rFonts w:ascii="WebYekan" w:eastAsia="Times New Roman" w:hAnsi="WebYekan" w:cs="B Mitra" w:hint="cs"/>
          <w:color w:val="000000" w:themeColor="text1"/>
          <w:sz w:val="28"/>
          <w:szCs w:val="28"/>
          <w:rtl/>
        </w:rPr>
        <w:t>40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سال تمام</w:t>
      </w:r>
    </w:p>
    <w:p w:rsidR="00F3034C" w:rsidRPr="00936B23" w:rsidRDefault="003C1F4C" w:rsidP="00FA4F8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ثبت نام صرفا برای افرادی می</w:t>
      </w:r>
      <w:r w:rsidR="009D2CE2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‌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باشد که شرایط بومی بودن به شرح زیر را دارا باشند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  <w:t>.</w:t>
      </w:r>
    </w:p>
    <w:p w:rsidR="00C8645A" w:rsidRDefault="00C8645A" w:rsidP="00FA4F8B">
      <w:pPr>
        <w:shd w:val="clear" w:color="auto" w:fill="FFFFFF"/>
        <w:spacing w:after="0" w:line="240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rtl/>
          <w:lang w:bidi="ar-SA"/>
        </w:rPr>
      </w:pPr>
    </w:p>
    <w:p w:rsidR="00AD493F" w:rsidRPr="00FA4F8B" w:rsidRDefault="00AD493F" w:rsidP="00FA4F8B">
      <w:pPr>
        <w:shd w:val="clear" w:color="auto" w:fill="FFFFFF"/>
        <w:spacing w:after="0" w:line="240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 w:themeColor="text1"/>
          <w:sz w:val="28"/>
          <w:szCs w:val="28"/>
          <w:rtl/>
          <w:lang w:bidi="ar-SA"/>
        </w:rPr>
      </w:pPr>
      <w:r w:rsidRPr="00FA4F8B">
        <w:rPr>
          <w:rFonts w:ascii="WebYekan" w:eastAsia="Times New Roman" w:hAnsi="WebYekan" w:cs="B Mitra" w:hint="cs"/>
          <w:b/>
          <w:bCs/>
          <w:caps/>
          <w:color w:val="000000" w:themeColor="text1"/>
          <w:sz w:val="28"/>
          <w:szCs w:val="28"/>
          <w:rtl/>
          <w:lang w:bidi="ar-SA"/>
        </w:rPr>
        <w:t>شرایط بومی بودن</w:t>
      </w:r>
    </w:p>
    <w:p w:rsidR="00AD493F" w:rsidRPr="00936B23" w:rsidRDefault="00240C08" w:rsidP="00FA4F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 xml:space="preserve">محل تولد فرد داوطلب </w:t>
      </w:r>
      <w:r w:rsidR="00B073CD"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با همان شهرستان مورد تقاضا یکی باشد.</w:t>
      </w:r>
    </w:p>
    <w:p w:rsidR="00240C08" w:rsidRPr="00936B23" w:rsidRDefault="00240C08" w:rsidP="00FA4F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5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گواهی تحصیل در مقاطع ابتدائی،راهنمائی،دبیرستان در شهرستان محل مورد تقاضا به میزان 10 سال</w:t>
      </w:r>
    </w:p>
    <w:p w:rsidR="00240C08" w:rsidRPr="00936B23" w:rsidRDefault="00532BD1" w:rsidP="00943A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</w:pPr>
      <w:r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</w:rPr>
        <w:t>10 سال سکونت با ارائه استشهاد محلی و تائیدیه پاسگاه نیروی انتظامی شهرستان</w:t>
      </w:r>
    </w:p>
    <w:p w:rsidR="003C1F4C" w:rsidRPr="00936B23" w:rsidRDefault="003C1F4C" w:rsidP="00FA4F8B">
      <w:pPr>
        <w:shd w:val="clear" w:color="auto" w:fill="FFFFFF"/>
        <w:spacing w:after="0" w:line="240" w:lineRule="auto"/>
        <w:jc w:val="both"/>
        <w:rPr>
          <w:rFonts w:cs="B Mitra"/>
          <w:b/>
          <w:bCs/>
          <w:color w:val="000000" w:themeColor="text1"/>
          <w:sz w:val="28"/>
          <w:szCs w:val="28"/>
        </w:rPr>
      </w:pP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  <w:t>*</w:t>
      </w:r>
      <w:r w:rsidR="00920804" w:rsidRPr="00936B23"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  <w:t>**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ثبت نام فقط به صورت الکترونیکی و از طریق </w:t>
      </w:r>
      <w:proofErr w:type="gramStart"/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(</w:t>
      </w:r>
      <w:r w:rsidR="00D3195B" w:rsidRPr="00936B23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ar-SA"/>
        </w:rPr>
        <w:t> </w:t>
      </w:r>
      <w:r w:rsidR="00D3195B"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پنل</w:t>
      </w:r>
      <w:proofErr w:type="gramEnd"/>
      <w:r w:rsidR="00D3195B"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 کاربری سامانه پیام</w:t>
      </w:r>
      <w:r w:rsidR="00D3195B"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(</w:t>
      </w:r>
      <w:r w:rsidR="00D3195B" w:rsidRPr="00936B23">
        <w:rPr>
          <w:rFonts w:ascii="WebYekan" w:eastAsia="Times New Roman" w:hAnsi="WebYekan" w:cs="B Mitra"/>
          <w:color w:val="000000" w:themeColor="text1"/>
          <w:sz w:val="28"/>
          <w:szCs w:val="28"/>
          <w:lang w:bidi="ar-SA"/>
        </w:rPr>
        <w:t>www.</w:t>
      </w:r>
      <w:r w:rsidR="00D3195B" w:rsidRPr="00936B23">
        <w:rPr>
          <w:rFonts w:ascii="WebYekan" w:eastAsia="Times New Roman" w:hAnsi="WebYekan" w:cs="B Mitra"/>
          <w:color w:val="000000" w:themeColor="text1"/>
          <w:sz w:val="28"/>
          <w:szCs w:val="28"/>
        </w:rPr>
        <w:t>payam98.ir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)</w:t>
      </w:r>
      <w:r w:rsidR="00885AF8"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)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 xml:space="preserve"> می باشد و از مراجعه حضوری به </w:t>
      </w:r>
      <w:r w:rsidR="00920804"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</w:rPr>
        <w:t xml:space="preserve">شبکه </w:t>
      </w:r>
      <w:r w:rsidRPr="00936B23">
        <w:rPr>
          <w:rFonts w:ascii="WebYekan" w:eastAsia="Times New Roman" w:hAnsi="WebYekan" w:cs="B Mitra"/>
          <w:color w:val="000000" w:themeColor="text1"/>
          <w:sz w:val="28"/>
          <w:szCs w:val="28"/>
          <w:rtl/>
          <w:lang w:bidi="ar-SA"/>
        </w:rPr>
        <w:t>و دفتر شرکت جدا خودداری شود. در خصوص ثبت نام ناقص یا عدم ثبت نام در موعد مقرر شرکت هیچ گونه مسئولیتی نخواهد داشت</w:t>
      </w:r>
      <w:r w:rsidRPr="00936B23">
        <w:rPr>
          <w:rFonts w:ascii="WebYekan" w:eastAsia="Times New Roman" w:hAnsi="WebYekan" w:cs="B Mitra" w:hint="cs"/>
          <w:color w:val="000000" w:themeColor="text1"/>
          <w:sz w:val="28"/>
          <w:szCs w:val="28"/>
          <w:rtl/>
          <w:lang w:bidi="ar-SA"/>
        </w:rPr>
        <w:t>.</w:t>
      </w:r>
    </w:p>
    <w:sectPr w:rsidR="003C1F4C" w:rsidRPr="00936B23" w:rsidSect="00FA4F8B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Yekan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B2E"/>
    <w:multiLevelType w:val="hybridMultilevel"/>
    <w:tmpl w:val="B14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4C1A"/>
    <w:multiLevelType w:val="multilevel"/>
    <w:tmpl w:val="9B3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A5F67"/>
    <w:multiLevelType w:val="hybridMultilevel"/>
    <w:tmpl w:val="9522D306"/>
    <w:lvl w:ilvl="0" w:tplc="ECB68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32460"/>
    <w:multiLevelType w:val="hybridMultilevel"/>
    <w:tmpl w:val="1B40D19A"/>
    <w:lvl w:ilvl="0" w:tplc="74D233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CD6533"/>
    <w:multiLevelType w:val="multilevel"/>
    <w:tmpl w:val="456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274D93"/>
    <w:multiLevelType w:val="hybridMultilevel"/>
    <w:tmpl w:val="1B40D19A"/>
    <w:lvl w:ilvl="0" w:tplc="74D233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7"/>
    <w:rsid w:val="00017813"/>
    <w:rsid w:val="00024E5E"/>
    <w:rsid w:val="00086D86"/>
    <w:rsid w:val="00090F1B"/>
    <w:rsid w:val="00113CFC"/>
    <w:rsid w:val="00131FA3"/>
    <w:rsid w:val="001543FA"/>
    <w:rsid w:val="00154EC5"/>
    <w:rsid w:val="00171FCD"/>
    <w:rsid w:val="0019416F"/>
    <w:rsid w:val="001C009F"/>
    <w:rsid w:val="00211FE7"/>
    <w:rsid w:val="00213BC0"/>
    <w:rsid w:val="00240C08"/>
    <w:rsid w:val="00287D3E"/>
    <w:rsid w:val="00291ECD"/>
    <w:rsid w:val="002B3EA2"/>
    <w:rsid w:val="002D398A"/>
    <w:rsid w:val="002E2EEF"/>
    <w:rsid w:val="003565D3"/>
    <w:rsid w:val="00361E67"/>
    <w:rsid w:val="003A6FD5"/>
    <w:rsid w:val="003B4A3A"/>
    <w:rsid w:val="003C0AB0"/>
    <w:rsid w:val="003C1F4C"/>
    <w:rsid w:val="003C713D"/>
    <w:rsid w:val="003D7AAF"/>
    <w:rsid w:val="003F1C0C"/>
    <w:rsid w:val="00400932"/>
    <w:rsid w:val="00427C50"/>
    <w:rsid w:val="004725B9"/>
    <w:rsid w:val="00477497"/>
    <w:rsid w:val="00491340"/>
    <w:rsid w:val="004B223F"/>
    <w:rsid w:val="00501B3E"/>
    <w:rsid w:val="0052781E"/>
    <w:rsid w:val="00532BD1"/>
    <w:rsid w:val="0053764E"/>
    <w:rsid w:val="00566964"/>
    <w:rsid w:val="00574968"/>
    <w:rsid w:val="00584502"/>
    <w:rsid w:val="005B09A3"/>
    <w:rsid w:val="005B593E"/>
    <w:rsid w:val="005F2B78"/>
    <w:rsid w:val="006A7247"/>
    <w:rsid w:val="006B5E06"/>
    <w:rsid w:val="006D5353"/>
    <w:rsid w:val="006F061B"/>
    <w:rsid w:val="00717AE5"/>
    <w:rsid w:val="00771A12"/>
    <w:rsid w:val="0082762A"/>
    <w:rsid w:val="0083241A"/>
    <w:rsid w:val="00850FA8"/>
    <w:rsid w:val="00885AF8"/>
    <w:rsid w:val="008C1F18"/>
    <w:rsid w:val="00920804"/>
    <w:rsid w:val="00926195"/>
    <w:rsid w:val="009274D4"/>
    <w:rsid w:val="00936B23"/>
    <w:rsid w:val="00943A68"/>
    <w:rsid w:val="00991C13"/>
    <w:rsid w:val="009D2CE2"/>
    <w:rsid w:val="00A26B3B"/>
    <w:rsid w:val="00A64AD3"/>
    <w:rsid w:val="00AB2C41"/>
    <w:rsid w:val="00AC41CD"/>
    <w:rsid w:val="00AD493F"/>
    <w:rsid w:val="00AE2AE1"/>
    <w:rsid w:val="00B01225"/>
    <w:rsid w:val="00B073CD"/>
    <w:rsid w:val="00B25343"/>
    <w:rsid w:val="00B3571A"/>
    <w:rsid w:val="00B35CD3"/>
    <w:rsid w:val="00B509EE"/>
    <w:rsid w:val="00B50AB5"/>
    <w:rsid w:val="00B54167"/>
    <w:rsid w:val="00BD1AE9"/>
    <w:rsid w:val="00BE7A27"/>
    <w:rsid w:val="00C27CF7"/>
    <w:rsid w:val="00C43E8B"/>
    <w:rsid w:val="00C81698"/>
    <w:rsid w:val="00C8645A"/>
    <w:rsid w:val="00C9295D"/>
    <w:rsid w:val="00CC22CD"/>
    <w:rsid w:val="00D015DD"/>
    <w:rsid w:val="00D23A35"/>
    <w:rsid w:val="00D3195B"/>
    <w:rsid w:val="00DD2CCA"/>
    <w:rsid w:val="00E8099C"/>
    <w:rsid w:val="00E92F4D"/>
    <w:rsid w:val="00EA4972"/>
    <w:rsid w:val="00ED278F"/>
    <w:rsid w:val="00EE2402"/>
    <w:rsid w:val="00F1063B"/>
    <w:rsid w:val="00F3034C"/>
    <w:rsid w:val="00F34ADB"/>
    <w:rsid w:val="00F70A5D"/>
    <w:rsid w:val="00F834E3"/>
    <w:rsid w:val="00FA1B19"/>
    <w:rsid w:val="00FA4F8B"/>
    <w:rsid w:val="00FC1479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9BBF6-27C6-40FC-AF5E-E5FC3C7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B321-CBEB-4B77-BFE1-74564A1C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koosha</cp:lastModifiedBy>
  <cp:revision>2</cp:revision>
  <cp:lastPrinted>2021-09-22T08:42:00Z</cp:lastPrinted>
  <dcterms:created xsi:type="dcterms:W3CDTF">2021-11-28T10:42:00Z</dcterms:created>
  <dcterms:modified xsi:type="dcterms:W3CDTF">2021-11-28T10:42:00Z</dcterms:modified>
</cp:coreProperties>
</file>