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12E35" w14:textId="251BB6A9" w:rsidR="00524E06" w:rsidRPr="005F3C72" w:rsidRDefault="00524E06" w:rsidP="00524E06">
      <w:pPr>
        <w:bidi/>
        <w:spacing w:after="0"/>
        <w:jc w:val="center"/>
        <w:rPr>
          <w:rFonts w:cs="B Titr"/>
          <w:b/>
          <w:bCs/>
          <w:color w:val="FF0000"/>
          <w:sz w:val="26"/>
          <w:szCs w:val="26"/>
          <w:rtl/>
          <w:lang w:bidi="fa-IR"/>
        </w:rPr>
      </w:pPr>
      <w:bookmarkStart w:id="0" w:name="_GoBack"/>
      <w:r w:rsidRPr="005F3C72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 xml:space="preserve">جذب </w:t>
      </w:r>
      <w:r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 xml:space="preserve">دو نفر کارشناس آزمایشگاه </w:t>
      </w:r>
      <w:r w:rsidRPr="005F3C72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 xml:space="preserve"> با قرارداد پزشک خانواده جهت مراکزخدمات جامع سلامت</w:t>
      </w:r>
    </w:p>
    <w:p w14:paraId="3B767900" w14:textId="77777777" w:rsidR="00524E06" w:rsidRDefault="00524E06" w:rsidP="00524E06">
      <w:pPr>
        <w:bidi/>
        <w:spacing w:after="0"/>
        <w:jc w:val="center"/>
        <w:rPr>
          <w:rFonts w:cs="B Titr"/>
          <w:b/>
          <w:bCs/>
          <w:color w:val="FF0000"/>
          <w:sz w:val="26"/>
          <w:szCs w:val="26"/>
          <w:rtl/>
          <w:lang w:bidi="fa-IR"/>
        </w:rPr>
      </w:pPr>
      <w:r w:rsidRPr="005F3C72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 xml:space="preserve"> شبکه بهداشت و درمان شهرستان کوهپایه</w:t>
      </w:r>
    </w:p>
    <w:p w14:paraId="4B0CD55C" w14:textId="77777777" w:rsidR="00524E06" w:rsidRPr="005F3C72" w:rsidRDefault="00524E06" w:rsidP="00524E06">
      <w:pPr>
        <w:bidi/>
        <w:spacing w:after="0"/>
        <w:jc w:val="center"/>
        <w:rPr>
          <w:rFonts w:cs="B Titr"/>
          <w:b/>
          <w:bCs/>
          <w:color w:val="FF0000"/>
          <w:sz w:val="26"/>
          <w:szCs w:val="26"/>
          <w:rtl/>
          <w:lang w:bidi="fa-IR"/>
        </w:rPr>
      </w:pPr>
    </w:p>
    <w:p w14:paraId="4661F487" w14:textId="68B85DBB" w:rsidR="00524E06" w:rsidRPr="00524E06" w:rsidRDefault="00524E06" w:rsidP="00524E06">
      <w:pPr>
        <w:bidi/>
        <w:spacing w:after="0"/>
        <w:rPr>
          <w:rFonts w:cs="B Titr"/>
          <w:rtl/>
          <w:lang w:bidi="fa-IR"/>
        </w:rPr>
      </w:pPr>
      <w:r w:rsidRPr="00524E06">
        <w:rPr>
          <w:rFonts w:cs="B Titr" w:hint="cs"/>
          <w:rtl/>
          <w:lang w:bidi="fa-IR"/>
        </w:rPr>
        <w:t xml:space="preserve">    زمان ثبت نام : </w:t>
      </w:r>
      <w:r w:rsidRPr="00524E06">
        <w:rPr>
          <w:rFonts w:cs="B Titr" w:hint="cs"/>
          <w:color w:val="FF0000"/>
          <w:rtl/>
          <w:lang w:bidi="fa-IR"/>
        </w:rPr>
        <w:t xml:space="preserve">از دوشنبه 08/02/1404 لغایت شنبه  </w:t>
      </w:r>
      <w:r w:rsidR="000D7967">
        <w:rPr>
          <w:rFonts w:cs="B Titr" w:hint="cs"/>
          <w:color w:val="FF0000"/>
          <w:rtl/>
          <w:lang w:bidi="fa-IR"/>
        </w:rPr>
        <w:t>20</w:t>
      </w:r>
      <w:r w:rsidRPr="00524E06">
        <w:rPr>
          <w:rFonts w:cs="B Titr" w:hint="cs"/>
          <w:color w:val="FF0000"/>
          <w:rtl/>
          <w:lang w:bidi="fa-IR"/>
        </w:rPr>
        <w:t xml:space="preserve">/02/1404 </w:t>
      </w:r>
    </w:p>
    <w:p w14:paraId="6A49CB69" w14:textId="77777777" w:rsidR="004275E6" w:rsidRPr="002C2EAD" w:rsidRDefault="004275E6" w:rsidP="004275E6">
      <w:pPr>
        <w:bidi/>
        <w:spacing w:after="0" w:line="320" w:lineRule="atLeast"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مدارک موردنیاز:</w:t>
      </w:r>
    </w:p>
    <w:p w14:paraId="2C0D6A90" w14:textId="77777777" w:rsidR="004275E6" w:rsidRPr="002C2EAD" w:rsidRDefault="004275E6" w:rsidP="004275E6">
      <w:pPr>
        <w:numPr>
          <w:ilvl w:val="0"/>
          <w:numId w:val="1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تکمیل برگ درخواست شغل</w:t>
      </w:r>
    </w:p>
    <w:p w14:paraId="19BDF3FA" w14:textId="77777777" w:rsidR="004275E6" w:rsidRPr="002C2EAD" w:rsidRDefault="004275E6" w:rsidP="004275E6">
      <w:pPr>
        <w:numPr>
          <w:ilvl w:val="0"/>
          <w:numId w:val="1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تصویر مدارک تحصیلی </w:t>
      </w:r>
    </w:p>
    <w:p w14:paraId="2745733F" w14:textId="77777777" w:rsidR="004275E6" w:rsidRPr="002C2EAD" w:rsidRDefault="004275E6" w:rsidP="004275E6">
      <w:pPr>
        <w:numPr>
          <w:ilvl w:val="0"/>
          <w:numId w:val="1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تصویر تمام صفحات شناسنامه</w:t>
      </w:r>
    </w:p>
    <w:p w14:paraId="2E62FEEC" w14:textId="77777777" w:rsidR="004275E6" w:rsidRPr="002C2EAD" w:rsidRDefault="004275E6" w:rsidP="004275E6">
      <w:pPr>
        <w:numPr>
          <w:ilvl w:val="0"/>
          <w:numId w:val="1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تصویر کارت ملی (دو طرف)</w:t>
      </w:r>
    </w:p>
    <w:p w14:paraId="26DA5EB4" w14:textId="77777777" w:rsidR="004275E6" w:rsidRPr="002C2EAD" w:rsidRDefault="004275E6" w:rsidP="004275E6">
      <w:pPr>
        <w:numPr>
          <w:ilvl w:val="0"/>
          <w:numId w:val="1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تصویر مدارک مبنی بر ایثارگری</w:t>
      </w:r>
    </w:p>
    <w:p w14:paraId="226FF75C" w14:textId="77777777" w:rsidR="004275E6" w:rsidRDefault="004275E6" w:rsidP="004275E6">
      <w:pPr>
        <w:numPr>
          <w:ilvl w:val="0"/>
          <w:numId w:val="1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تصویر مدارک مبنی بر بومی بودن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</w:p>
    <w:p w14:paraId="3C714157" w14:textId="77777777" w:rsidR="004275E6" w:rsidRPr="002C2EAD" w:rsidRDefault="004275E6" w:rsidP="004275E6">
      <w:pPr>
        <w:numPr>
          <w:ilvl w:val="0"/>
          <w:numId w:val="1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تصویر مدرک مقاطع تحصیلی دوره ابتدایی، راهنمایی،</w:t>
      </w:r>
      <w:r w:rsidRPr="006371E3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دیپلم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 دانشگاهی</w:t>
      </w:r>
    </w:p>
    <w:p w14:paraId="5FE473EE" w14:textId="77777777" w:rsidR="004275E6" w:rsidRPr="002C2EAD" w:rsidRDefault="004275E6" w:rsidP="004275E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رسید بانکی مبنی بر پرداخت مبلغ 3680000 ریال به:</w:t>
      </w:r>
    </w:p>
    <w:p w14:paraId="5A405CAF" w14:textId="77777777" w:rsidR="004275E6" w:rsidRPr="002C2EAD" w:rsidRDefault="004275E6" w:rsidP="004275E6">
      <w:pPr>
        <w:pStyle w:val="ListParagraph"/>
        <w:autoSpaceDE w:val="0"/>
        <w:autoSpaceDN w:val="0"/>
        <w:bidi/>
        <w:adjustRightInd w:val="0"/>
        <w:spacing w:after="0" w:line="320" w:lineRule="atLeast"/>
        <w:ind w:left="108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شماره حساب 4001083103021983 </w:t>
      </w:r>
    </w:p>
    <w:p w14:paraId="72307CA3" w14:textId="77777777" w:rsidR="004275E6" w:rsidRPr="002C2EAD" w:rsidRDefault="004275E6" w:rsidP="004275E6">
      <w:pPr>
        <w:pStyle w:val="ListParagraph"/>
        <w:autoSpaceDE w:val="0"/>
        <w:autoSpaceDN w:val="0"/>
        <w:bidi/>
        <w:adjustRightInd w:val="0"/>
        <w:spacing w:after="0" w:line="320" w:lineRule="atLeast"/>
        <w:ind w:left="108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شماره شبا 570100004001083103021983</w:t>
      </w:r>
      <w:r w:rsidRPr="002C2EAD">
        <w:rPr>
          <w:rFonts w:cs="B Nazanin"/>
          <w:b/>
          <w:bCs/>
          <w:color w:val="000000" w:themeColor="text1"/>
          <w:sz w:val="24"/>
          <w:szCs w:val="24"/>
          <w:lang w:bidi="fa-IR"/>
        </w:rPr>
        <w:t>IR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و  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شناسه 302083161124400900304755000000 </w:t>
      </w:r>
    </w:p>
    <w:p w14:paraId="492A7BF7" w14:textId="246E30EE" w:rsidR="004275E6" w:rsidRDefault="004275E6" w:rsidP="004275E6">
      <w:pPr>
        <w:pStyle w:val="ListParagraph"/>
        <w:autoSpaceDE w:val="0"/>
        <w:autoSpaceDN w:val="0"/>
        <w:bidi/>
        <w:adjustRightInd w:val="0"/>
        <w:spacing w:after="0" w:line="320" w:lineRule="atLeast"/>
        <w:ind w:left="1080"/>
        <w:jc w:val="both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ر وجه دانشگاه علوم پزشکی اصفهان، 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به‌عنوان حق شرکت در آزمون </w:t>
      </w:r>
      <w:r w:rsidRPr="00524E0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(ترجیحا پرداخت در بانک های ملی، کشاورزی، مسکن، پست بانک)</w:t>
      </w:r>
      <w:r w:rsidR="00524E0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</w:p>
    <w:p w14:paraId="69519E04" w14:textId="7B27F7C9" w:rsidR="00524E06" w:rsidRPr="00524E06" w:rsidRDefault="00524E06" w:rsidP="00524E06">
      <w:pPr>
        <w:pStyle w:val="ListParagraph"/>
        <w:autoSpaceDE w:val="0"/>
        <w:autoSpaceDN w:val="0"/>
        <w:bidi/>
        <w:adjustRightInd w:val="0"/>
        <w:spacing w:after="0" w:line="320" w:lineRule="atLeast"/>
        <w:ind w:left="1080"/>
        <w:jc w:val="both"/>
        <w:rPr>
          <w:rFonts w:cs="B Nazanin"/>
          <w:b/>
          <w:bCs/>
          <w:color w:val="FF0000"/>
          <w:sz w:val="24"/>
          <w:szCs w:val="24"/>
          <w:lang w:bidi="fa-IR"/>
        </w:rPr>
      </w:pPr>
      <w:r w:rsidRPr="005F3C72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توجه : پرداخت با عابر بانک و موبایل </w:t>
      </w:r>
      <w:r w:rsidRPr="005F3C72">
        <w:rPr>
          <w:rFonts w:cs="B Nazanin" w:hint="cs"/>
          <w:b/>
          <w:bCs/>
          <w:color w:val="FF0000"/>
          <w:sz w:val="26"/>
          <w:szCs w:val="26"/>
          <w:u w:val="single"/>
          <w:rtl/>
          <w:lang w:bidi="fa-IR"/>
        </w:rPr>
        <w:t>مورد قبول نمی باشد</w:t>
      </w:r>
      <w:r>
        <w:rPr>
          <w:rFonts w:cs="B Nazanin" w:hint="cs"/>
          <w:b/>
          <w:bCs/>
          <w:color w:val="FF0000"/>
          <w:sz w:val="26"/>
          <w:szCs w:val="26"/>
          <w:u w:val="single"/>
          <w:rtl/>
          <w:lang w:bidi="fa-IR"/>
        </w:rPr>
        <w:t>.</w:t>
      </w:r>
    </w:p>
    <w:p w14:paraId="7DE28B38" w14:textId="77777777" w:rsidR="004275E6" w:rsidRPr="002C2EAD" w:rsidRDefault="004275E6" w:rsidP="004275E6">
      <w:p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شرایط عمومی:</w:t>
      </w:r>
    </w:p>
    <w:p w14:paraId="7703D109" w14:textId="77777777" w:rsidR="004275E6" w:rsidRPr="002C2EAD" w:rsidRDefault="004275E6" w:rsidP="004275E6">
      <w:pPr>
        <w:numPr>
          <w:ilvl w:val="0"/>
          <w:numId w:val="2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داشتن تابعیت ایران</w:t>
      </w:r>
    </w:p>
    <w:p w14:paraId="68774379" w14:textId="77777777" w:rsidR="004275E6" w:rsidRPr="002C2EAD" w:rsidRDefault="004275E6" w:rsidP="004275E6">
      <w:pPr>
        <w:numPr>
          <w:ilvl w:val="0"/>
          <w:numId w:val="2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عدم اعتیاد به دخانیات و مواد مخدر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lang w:bidi="fa-IR"/>
        </w:rPr>
        <w:t xml:space="preserve"> 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 روانگردان</w:t>
      </w:r>
    </w:p>
    <w:p w14:paraId="426466E1" w14:textId="77777777" w:rsidR="004275E6" w:rsidRPr="002C2EAD" w:rsidRDefault="004275E6" w:rsidP="004275E6">
      <w:pPr>
        <w:numPr>
          <w:ilvl w:val="0"/>
          <w:numId w:val="2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نداشتن سابقه محکومیت جزایی مؤثر</w:t>
      </w:r>
    </w:p>
    <w:p w14:paraId="20CB8B20" w14:textId="77777777" w:rsidR="004275E6" w:rsidRPr="002C2EAD" w:rsidRDefault="004275E6" w:rsidP="004275E6">
      <w:pPr>
        <w:numPr>
          <w:ilvl w:val="0"/>
          <w:numId w:val="2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اعتقاد به دین مبین اسلام یا یکی از ادیان شناخته شده در قانون اساسی جمهوری اسلامی ایران</w:t>
      </w:r>
    </w:p>
    <w:p w14:paraId="3BA505BE" w14:textId="77777777" w:rsidR="004275E6" w:rsidRPr="002C2EAD" w:rsidRDefault="004275E6" w:rsidP="004275E6">
      <w:pPr>
        <w:numPr>
          <w:ilvl w:val="0"/>
          <w:numId w:val="2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التزام به قانون اساسی جمهوری اسلامی ایران</w:t>
      </w:r>
    </w:p>
    <w:p w14:paraId="44DA2FED" w14:textId="77777777" w:rsidR="004275E6" w:rsidRPr="002C2EAD" w:rsidRDefault="004275E6" w:rsidP="004275E6">
      <w:pPr>
        <w:numPr>
          <w:ilvl w:val="0"/>
          <w:numId w:val="2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داشتن سلامت جسمانی و روانی و توانایی برای انجام کاری که برای آن به کارگیری می شوند</w:t>
      </w:r>
    </w:p>
    <w:p w14:paraId="016D7224" w14:textId="77777777" w:rsidR="004275E6" w:rsidRPr="008F5E74" w:rsidRDefault="004275E6" w:rsidP="004275E6">
      <w:pPr>
        <w:numPr>
          <w:ilvl w:val="0"/>
          <w:numId w:val="2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8F5E7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متقاضیان نباید متعهد خدمت به دستگاهها و نهادهای انقلاب اسلامی و مستخدم رسمی ثابت و پیمانی و یا بازخرید شده سایر دستگاههای دولتی باشند. </w:t>
      </w:r>
    </w:p>
    <w:p w14:paraId="5EC076CA" w14:textId="77777777" w:rsidR="004275E6" w:rsidRPr="008F5E74" w:rsidRDefault="004275E6" w:rsidP="004275E6">
      <w:pPr>
        <w:numPr>
          <w:ilvl w:val="0"/>
          <w:numId w:val="2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8F5E7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متقاضیان نباید از افرادی باشند که به موجب آراء مراجع قضایی و ذی صلاح از خدمت دولت منع شده باشند.</w:t>
      </w:r>
    </w:p>
    <w:p w14:paraId="189A0791" w14:textId="77777777" w:rsidR="004275E6" w:rsidRPr="002C2EAD" w:rsidRDefault="004275E6" w:rsidP="004275E6">
      <w:pPr>
        <w:pStyle w:val="ListParagraph"/>
        <w:numPr>
          <w:ilvl w:val="0"/>
          <w:numId w:val="2"/>
        </w:numPr>
        <w:bidi/>
        <w:spacing w:after="0" w:line="320" w:lineRule="atLeast"/>
        <w:ind w:left="621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عدم سابقه اخراج از سایر واحدهای تابعه دانشگاه</w:t>
      </w:r>
    </w:p>
    <w:p w14:paraId="6820FEFE" w14:textId="77777777" w:rsidR="004275E6" w:rsidRPr="002C2EAD" w:rsidRDefault="004275E6" w:rsidP="004275E6">
      <w:p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شرایط اختصاصی:</w:t>
      </w:r>
    </w:p>
    <w:p w14:paraId="54E354C0" w14:textId="77777777" w:rsidR="004275E6" w:rsidRPr="002C2EAD" w:rsidRDefault="004275E6" w:rsidP="004275E6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متقاضیان بومی در صورتی که حداقل یکی از ویژگی</w:t>
      </w:r>
      <w:r w:rsidRPr="002C2EAD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های زیر را دارا باشند بومی تلقی می شوند:</w:t>
      </w:r>
    </w:p>
    <w:p w14:paraId="30373AF8" w14:textId="77777777" w:rsidR="004275E6" w:rsidRPr="002C2EAD" w:rsidRDefault="004275E6" w:rsidP="004275E6">
      <w:pPr>
        <w:bidi/>
        <w:spacing w:after="0" w:line="320" w:lineRule="atLeast"/>
        <w:ind w:left="621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الف- شهرستان محل تولد مندرج در شناسنامه متقاضی با شهرستان مورد تقاضا یکی باشد.</w:t>
      </w:r>
    </w:p>
    <w:p w14:paraId="51DE012D" w14:textId="77777777" w:rsidR="004275E6" w:rsidRPr="002C2EAD" w:rsidRDefault="004275E6" w:rsidP="004275E6">
      <w:pPr>
        <w:bidi/>
        <w:spacing w:after="0" w:line="320" w:lineRule="atLeast"/>
        <w:ind w:left="621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lastRenderedPageBreak/>
        <w:t xml:space="preserve">ب- سکونت فعلی در منطقه مورد نظر حداقل به مدت ده سال تا تاریخ انتشار آگهی با ارائه مدارک استشهاد محلی (فرم پیوست) </w:t>
      </w:r>
      <w:r w:rsidRPr="00BB29E3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ممهور به مهر نیروی انتظامی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(پاسگاه یا کلانتری محل) احراز گردد. شایان ذکر است داشتن سوابق تحصیلی در مقاطع ابتدایی، راهنمایی و دبیرستان در شهرستان مورد تقاضا با تایید اداره آموزش و پروش شهرستان مربوطه می تواند به عنوان تمام یا قسمتی از سابقه ده سال سکونت ملاک عمل قرارگیرد. </w:t>
      </w:r>
    </w:p>
    <w:p w14:paraId="4CE00752" w14:textId="77777777" w:rsidR="004275E6" w:rsidRPr="002C2EAD" w:rsidRDefault="004275E6" w:rsidP="004275E6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524E06">
        <w:rPr>
          <w:rFonts w:cs="B Nazanin" w:hint="cs"/>
          <w:b/>
          <w:bCs/>
          <w:sz w:val="24"/>
          <w:szCs w:val="24"/>
          <w:rtl/>
          <w:lang w:bidi="fa-IR"/>
        </w:rPr>
        <w:t xml:space="preserve">داشتن سن حداقل 20 سال تمام و حداکثر 40 سال تمام 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تا اولین روز ثبت نام </w:t>
      </w:r>
    </w:p>
    <w:p w14:paraId="4985A4D0" w14:textId="77777777" w:rsidR="004275E6" w:rsidRPr="002C2EAD" w:rsidRDefault="004275E6" w:rsidP="004275E6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موارد زیر به شرط ارائه تأییدیه های معتبر به حداکثر سن تا سقف 15 سال  اضافه خواهد شد:</w:t>
      </w:r>
    </w:p>
    <w:p w14:paraId="2710991B" w14:textId="77777777" w:rsidR="004275E6" w:rsidRPr="002C2EAD" w:rsidRDefault="004275E6" w:rsidP="004275E6">
      <w:pPr>
        <w:bidi/>
        <w:spacing w:after="0" w:line="320" w:lineRule="atLeast"/>
        <w:ind w:left="571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الف- جانبازان، آزادگان، فرزندان جانبازان 25درصد و بالاتر، فرزندان آزادگان یک سال اسارت و بالاتر از شرط حداکثر سن معاف می باشند.</w:t>
      </w:r>
    </w:p>
    <w:p w14:paraId="42CE569B" w14:textId="77777777" w:rsidR="004275E6" w:rsidRPr="002C2EAD" w:rsidRDefault="004275E6" w:rsidP="004275E6">
      <w:pPr>
        <w:bidi/>
        <w:spacing w:after="0" w:line="320" w:lineRule="atLeast"/>
        <w:ind w:left="571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ب- ایثارگران 5 درصد، همسرشهدا، همسرجانباز 25 درصد و همسر آزاده، پدر، مادر، خواهر و برادرشهید به میزان 5 سال</w:t>
      </w:r>
    </w:p>
    <w:p w14:paraId="00DD6230" w14:textId="77777777" w:rsidR="004275E6" w:rsidRPr="002C2EAD" w:rsidRDefault="004275E6" w:rsidP="004275E6">
      <w:pPr>
        <w:bidi/>
        <w:spacing w:after="0" w:line="320" w:lineRule="atLeast"/>
        <w:ind w:left="571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ج- متقاضیانی که در جبهه ها به طور داوطلبانه خدمت نموده اند به میزان حضور در جبهه و همچنین مدت زمان بستری شدن و یا استراحت پزشکی رزمندگان متقاضی در اثر مجروحیت در جبهه ها</w:t>
      </w:r>
    </w:p>
    <w:p w14:paraId="480C71CD" w14:textId="77777777" w:rsidR="004275E6" w:rsidRPr="002C2EAD" w:rsidRDefault="004275E6" w:rsidP="004275E6">
      <w:pPr>
        <w:bidi/>
        <w:spacing w:after="0" w:line="320" w:lineRule="atLeast"/>
        <w:ind w:left="571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د- لیست سوابق </w:t>
      </w:r>
      <w:r w:rsidRPr="006371E3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بیمه دولتی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در منطقه مورد نظر ممهور به مهر سازمان تأمین اجتماعی</w:t>
      </w:r>
    </w:p>
    <w:p w14:paraId="20769F51" w14:textId="77777777" w:rsidR="004275E6" w:rsidRDefault="004275E6" w:rsidP="004275E6">
      <w:pPr>
        <w:bidi/>
        <w:spacing w:after="0" w:line="320" w:lineRule="atLeast"/>
        <w:ind w:left="571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و- به استناد بند الف ماده 15 قانون حمایت از خانواده و جوانی جمعیت مصوب 19/8/1400 مجلس شورای اسلامی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درصورت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تاهل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،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یکسال و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به ازاء هر فرزند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،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یک</w:t>
      </w:r>
      <w:r w:rsidRPr="002C2EAD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سال (تا حداکثر 5 سال) به سقف محدودیت سنی اضافه می شود.</w:t>
      </w:r>
    </w:p>
    <w:p w14:paraId="01CA9D34" w14:textId="77777777" w:rsidR="004275E6" w:rsidRPr="00524E06" w:rsidRDefault="004275E6" w:rsidP="004275E6">
      <w:pPr>
        <w:pStyle w:val="ListParagraph"/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FF0000"/>
          <w:sz w:val="24"/>
          <w:szCs w:val="24"/>
          <w:lang w:bidi="fa-IR"/>
        </w:rPr>
      </w:pPr>
      <w:r w:rsidRPr="004D0B4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متقاضیان این شغل می بایست </w:t>
      </w:r>
      <w:r w:rsidRPr="00524E0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دارای مدرک تحصیلی </w:t>
      </w:r>
      <w:r w:rsidRPr="00524E06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کارشناسی</w:t>
      </w:r>
      <w:r w:rsidRPr="00524E0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و یا کارشناس ارشد </w:t>
      </w:r>
      <w:r w:rsidRPr="00524E06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علوم آزمایشگاهی</w:t>
      </w:r>
      <w:r w:rsidRPr="00524E0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باشند. </w:t>
      </w:r>
    </w:p>
    <w:p w14:paraId="54FD7EE6" w14:textId="77777777" w:rsidR="004275E6" w:rsidRPr="002C2EAD" w:rsidRDefault="004275E6" w:rsidP="004275E6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لحاظ نمودن شرایط ایثارگری در نتیجه آزمون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،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برطبق قوانین و مقررات مربوطه می باشد.</w:t>
      </w:r>
    </w:p>
    <w:p w14:paraId="108D2AD8" w14:textId="425A6BEF" w:rsidR="008B4512" w:rsidRDefault="008B4512" w:rsidP="004275E6">
      <w:pPr>
        <w:tabs>
          <w:tab w:val="right" w:pos="1190"/>
        </w:tabs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2D622F06" w14:textId="6F7001F2" w:rsidR="00524E06" w:rsidRPr="00524E06" w:rsidRDefault="00524E06" w:rsidP="00524E06">
      <w:pPr>
        <w:tabs>
          <w:tab w:val="right" w:pos="1190"/>
        </w:tabs>
        <w:bidi/>
        <w:spacing w:after="0" w:line="256" w:lineRule="auto"/>
        <w:jc w:val="both"/>
        <w:rPr>
          <w:rFonts w:cs="B Nazanin"/>
          <w:b/>
          <w:bCs/>
          <w:color w:val="FF0000"/>
          <w:sz w:val="26"/>
          <w:szCs w:val="26"/>
          <w:lang w:bidi="fa-IR"/>
        </w:rPr>
      </w:pP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   </w:t>
      </w:r>
      <w:r w:rsidRPr="00524E06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درصورت وجود هرگونه سوال و یا ابهام با واحد گسترش شبکه بهداشت و درمان شهرستان کوهپایه 09138147370 تماس حاصل نمائید .</w:t>
      </w:r>
    </w:p>
    <w:bookmarkEnd w:id="0"/>
    <w:p w14:paraId="44F2B04C" w14:textId="77777777" w:rsidR="00524E06" w:rsidRPr="004275E6" w:rsidRDefault="00524E06" w:rsidP="00524E06">
      <w:pPr>
        <w:tabs>
          <w:tab w:val="right" w:pos="1190"/>
        </w:tabs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sectPr w:rsidR="00524E06" w:rsidRPr="00427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96401"/>
    <w:multiLevelType w:val="hybridMultilevel"/>
    <w:tmpl w:val="B098350C"/>
    <w:lvl w:ilvl="0" w:tplc="7DE2CE90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5B1A5EAA">
      <w:start w:val="1"/>
      <w:numFmt w:val="lowerLetter"/>
      <w:lvlText w:val="%2."/>
      <w:lvlJc w:val="left"/>
      <w:pPr>
        <w:ind w:left="1800" w:hanging="360"/>
      </w:pPr>
    </w:lvl>
    <w:lvl w:ilvl="2" w:tplc="2F0671D0">
      <w:start w:val="1"/>
      <w:numFmt w:val="lowerRoman"/>
      <w:lvlText w:val="%3."/>
      <w:lvlJc w:val="right"/>
      <w:pPr>
        <w:ind w:left="2520" w:hanging="180"/>
      </w:pPr>
    </w:lvl>
    <w:lvl w:ilvl="3" w:tplc="AE7652B4">
      <w:start w:val="1"/>
      <w:numFmt w:val="decimal"/>
      <w:lvlText w:val="%4."/>
      <w:lvlJc w:val="left"/>
      <w:pPr>
        <w:ind w:left="3240" w:hanging="360"/>
      </w:pPr>
    </w:lvl>
    <w:lvl w:ilvl="4" w:tplc="5046261C">
      <w:start w:val="1"/>
      <w:numFmt w:val="lowerLetter"/>
      <w:lvlText w:val="%5."/>
      <w:lvlJc w:val="left"/>
      <w:pPr>
        <w:ind w:left="3960" w:hanging="360"/>
      </w:pPr>
    </w:lvl>
    <w:lvl w:ilvl="5" w:tplc="86002430">
      <w:start w:val="1"/>
      <w:numFmt w:val="lowerRoman"/>
      <w:lvlText w:val="%6."/>
      <w:lvlJc w:val="right"/>
      <w:pPr>
        <w:ind w:left="4680" w:hanging="180"/>
      </w:pPr>
    </w:lvl>
    <w:lvl w:ilvl="6" w:tplc="D2E8C57A">
      <w:start w:val="1"/>
      <w:numFmt w:val="decimal"/>
      <w:lvlText w:val="%7."/>
      <w:lvlJc w:val="left"/>
      <w:pPr>
        <w:ind w:left="5400" w:hanging="360"/>
      </w:pPr>
    </w:lvl>
    <w:lvl w:ilvl="7" w:tplc="7B10954E">
      <w:start w:val="1"/>
      <w:numFmt w:val="lowerLetter"/>
      <w:lvlText w:val="%8."/>
      <w:lvlJc w:val="left"/>
      <w:pPr>
        <w:ind w:left="6120" w:hanging="360"/>
      </w:pPr>
    </w:lvl>
    <w:lvl w:ilvl="8" w:tplc="74D226C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E0825"/>
    <w:multiLevelType w:val="hybridMultilevel"/>
    <w:tmpl w:val="722A2AA8"/>
    <w:lvl w:ilvl="0" w:tplc="6DCA4E7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8534AF3C">
      <w:start w:val="1"/>
      <w:numFmt w:val="lowerLetter"/>
      <w:lvlText w:val="%2."/>
      <w:lvlJc w:val="left"/>
      <w:pPr>
        <w:ind w:left="1800" w:hanging="360"/>
      </w:pPr>
    </w:lvl>
    <w:lvl w:ilvl="2" w:tplc="0226C0A8">
      <w:start w:val="1"/>
      <w:numFmt w:val="lowerRoman"/>
      <w:lvlText w:val="%3."/>
      <w:lvlJc w:val="right"/>
      <w:pPr>
        <w:ind w:left="2520" w:hanging="180"/>
      </w:pPr>
    </w:lvl>
    <w:lvl w:ilvl="3" w:tplc="6DBE980C">
      <w:start w:val="1"/>
      <w:numFmt w:val="decimal"/>
      <w:lvlText w:val="%4."/>
      <w:lvlJc w:val="left"/>
      <w:pPr>
        <w:ind w:left="3240" w:hanging="360"/>
      </w:pPr>
    </w:lvl>
    <w:lvl w:ilvl="4" w:tplc="A25C53C4">
      <w:start w:val="1"/>
      <w:numFmt w:val="lowerLetter"/>
      <w:lvlText w:val="%5."/>
      <w:lvlJc w:val="left"/>
      <w:pPr>
        <w:ind w:left="3960" w:hanging="360"/>
      </w:pPr>
    </w:lvl>
    <w:lvl w:ilvl="5" w:tplc="F402AA16">
      <w:start w:val="1"/>
      <w:numFmt w:val="lowerRoman"/>
      <w:lvlText w:val="%6."/>
      <w:lvlJc w:val="right"/>
      <w:pPr>
        <w:ind w:left="4680" w:hanging="180"/>
      </w:pPr>
    </w:lvl>
    <w:lvl w:ilvl="6" w:tplc="8C16C188">
      <w:start w:val="1"/>
      <w:numFmt w:val="decimal"/>
      <w:lvlText w:val="%7."/>
      <w:lvlJc w:val="left"/>
      <w:pPr>
        <w:ind w:left="5400" w:hanging="360"/>
      </w:pPr>
    </w:lvl>
    <w:lvl w:ilvl="7" w:tplc="2DA685FC">
      <w:start w:val="1"/>
      <w:numFmt w:val="lowerLetter"/>
      <w:lvlText w:val="%8."/>
      <w:lvlJc w:val="left"/>
      <w:pPr>
        <w:ind w:left="6120" w:hanging="360"/>
      </w:pPr>
    </w:lvl>
    <w:lvl w:ilvl="8" w:tplc="89ACF6C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142E85"/>
    <w:multiLevelType w:val="hybridMultilevel"/>
    <w:tmpl w:val="A0CE95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3D4841"/>
    <w:multiLevelType w:val="hybridMultilevel"/>
    <w:tmpl w:val="9A5C5882"/>
    <w:lvl w:ilvl="0" w:tplc="8E5AA31A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38"/>
    <w:rsid w:val="000206A5"/>
    <w:rsid w:val="000D7967"/>
    <w:rsid w:val="00353CCD"/>
    <w:rsid w:val="004275E6"/>
    <w:rsid w:val="00524E06"/>
    <w:rsid w:val="007162F7"/>
    <w:rsid w:val="008B4512"/>
    <w:rsid w:val="00B13738"/>
    <w:rsid w:val="00B249F3"/>
    <w:rsid w:val="00BE40E4"/>
    <w:rsid w:val="00CD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477E0"/>
  <w15:chartTrackingRefBased/>
  <w15:docId w15:val="{C1035899-ED0C-402B-A6B7-D75323A1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5E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7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7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7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7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7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7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7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7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7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7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7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7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7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Shiva Ghanbari</cp:lastModifiedBy>
  <cp:revision>2</cp:revision>
  <dcterms:created xsi:type="dcterms:W3CDTF">2025-05-04T10:02:00Z</dcterms:created>
  <dcterms:modified xsi:type="dcterms:W3CDTF">2025-05-04T10:02:00Z</dcterms:modified>
</cp:coreProperties>
</file>